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851"/>
        <w:gridCol w:w="4518"/>
        <w:gridCol w:w="1805"/>
        <w:gridCol w:w="1893"/>
      </w:tblGrid>
      <w:tr w:rsidR="00D03E74" w:rsidRPr="00D03E74" w14:paraId="4CAE7C6C" w14:textId="77777777" w:rsidTr="00D03E74">
        <w:tc>
          <w:tcPr>
            <w:tcW w:w="5931" w:type="dxa"/>
            <w:gridSpan w:val="3"/>
            <w:vMerge w:val="restart"/>
            <w:vAlign w:val="center"/>
          </w:tcPr>
          <w:p w14:paraId="64C5D171" w14:textId="2F1F38A5" w:rsidR="00D03E74" w:rsidRPr="00D03E74" w:rsidRDefault="00D03E74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  <w:proofErr w:type="spellStart"/>
            <w:r w:rsidRPr="00D03E74">
              <w:rPr>
                <w:rFonts w:ascii="Cambria" w:hAnsi="Cambria"/>
                <w:b/>
                <w:sz w:val="20"/>
                <w:lang w:val="en-ID"/>
              </w:rPr>
              <w:t>Instruksi</w:t>
            </w:r>
            <w:proofErr w:type="spellEnd"/>
            <w:r w:rsidRPr="00D03E74">
              <w:rPr>
                <w:rFonts w:ascii="Cambria" w:hAnsi="Cambria"/>
                <w:b/>
                <w:sz w:val="20"/>
                <w:lang w:val="en-ID"/>
              </w:rPr>
              <w:t xml:space="preserve"> </w:t>
            </w:r>
            <w:proofErr w:type="spellStart"/>
            <w:r w:rsidRPr="00D03E74">
              <w:rPr>
                <w:rFonts w:ascii="Cambria" w:hAnsi="Cambria"/>
                <w:b/>
                <w:sz w:val="20"/>
                <w:lang w:val="en-ID"/>
              </w:rPr>
              <w:t>Kerja</w:t>
            </w:r>
            <w:proofErr w:type="spellEnd"/>
            <w:r w:rsidRPr="00D03E74">
              <w:rPr>
                <w:rFonts w:ascii="Cambria" w:hAnsi="Cambria"/>
                <w:b/>
                <w:sz w:val="20"/>
                <w:lang w:val="en-ID"/>
              </w:rPr>
              <w:t xml:space="preserve">: </w:t>
            </w:r>
            <w:proofErr w:type="spellStart"/>
            <w:r w:rsidRPr="00D03E74">
              <w:rPr>
                <w:rFonts w:ascii="Cambria" w:hAnsi="Cambria"/>
                <w:b/>
                <w:sz w:val="20"/>
                <w:lang w:val="en-ID"/>
              </w:rPr>
              <w:t>Bekerja</w:t>
            </w:r>
            <w:proofErr w:type="spellEnd"/>
            <w:r w:rsidRPr="00D03E74">
              <w:rPr>
                <w:rFonts w:ascii="Cambria" w:hAnsi="Cambria"/>
                <w:b/>
                <w:sz w:val="20"/>
                <w:lang w:val="en-ID"/>
              </w:rPr>
              <w:t xml:space="preserve"> </w:t>
            </w:r>
            <w:proofErr w:type="spellStart"/>
            <w:r w:rsidRPr="00D03E74">
              <w:rPr>
                <w:rFonts w:ascii="Cambria" w:hAnsi="Cambria"/>
                <w:b/>
                <w:sz w:val="20"/>
                <w:lang w:val="en-ID"/>
              </w:rPr>
              <w:t>dengan</w:t>
            </w:r>
            <w:proofErr w:type="spellEnd"/>
            <w:r w:rsidRPr="00D03E74">
              <w:rPr>
                <w:rFonts w:ascii="Cambria" w:hAnsi="Cambria"/>
                <w:b/>
                <w:sz w:val="20"/>
                <w:lang w:val="en-ID"/>
              </w:rPr>
              <w:t xml:space="preserve"> </w:t>
            </w:r>
            <w:proofErr w:type="spellStart"/>
            <w:r w:rsidRPr="00D03E74">
              <w:rPr>
                <w:rFonts w:ascii="Cambria" w:hAnsi="Cambria"/>
                <w:b/>
                <w:sz w:val="20"/>
                <w:lang w:val="en-ID"/>
              </w:rPr>
              <w:t>Mesin</w:t>
            </w:r>
            <w:proofErr w:type="spellEnd"/>
          </w:p>
        </w:tc>
        <w:tc>
          <w:tcPr>
            <w:tcW w:w="3698" w:type="dxa"/>
            <w:gridSpan w:val="2"/>
            <w:vAlign w:val="center"/>
          </w:tcPr>
          <w:p w14:paraId="7F146688" w14:textId="2AEBC0DB" w:rsidR="00D03E74" w:rsidRPr="00D03E74" w:rsidRDefault="00D03E74" w:rsidP="00D03E74">
            <w:pPr>
              <w:jc w:val="center"/>
              <w:rPr>
                <w:rFonts w:ascii="Cambria" w:hAnsi="Cambria"/>
                <w:b/>
                <w:sz w:val="20"/>
              </w:rPr>
            </w:pPr>
            <w:r w:rsidRPr="00D03E74">
              <w:rPr>
                <w:rFonts w:ascii="Cambria" w:hAnsi="Cambria"/>
                <w:b/>
                <w:sz w:val="20"/>
              </w:rPr>
              <w:t>DOC. NO. : WI-EHS-12</w:t>
            </w:r>
          </w:p>
        </w:tc>
      </w:tr>
      <w:tr w:rsidR="00D03E74" w:rsidRPr="00D03E74" w14:paraId="773F8EB4" w14:textId="77777777" w:rsidTr="00D03E74">
        <w:tc>
          <w:tcPr>
            <w:tcW w:w="5931" w:type="dxa"/>
            <w:gridSpan w:val="3"/>
            <w:vMerge/>
            <w:vAlign w:val="center"/>
          </w:tcPr>
          <w:p w14:paraId="7AE1B019" w14:textId="77777777" w:rsidR="00D03E74" w:rsidRPr="00D03E74" w:rsidRDefault="00D03E74" w:rsidP="00D03E74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805" w:type="dxa"/>
            <w:vAlign w:val="center"/>
          </w:tcPr>
          <w:p w14:paraId="3F2DAD90" w14:textId="51331C4B" w:rsidR="00D03E74" w:rsidRPr="00D03E74" w:rsidRDefault="00D03E74" w:rsidP="00D03E74">
            <w:pPr>
              <w:jc w:val="center"/>
              <w:rPr>
                <w:rFonts w:ascii="Cambria" w:hAnsi="Cambria"/>
                <w:sz w:val="20"/>
              </w:rPr>
            </w:pPr>
            <w:r w:rsidRPr="00D03E74">
              <w:rPr>
                <w:rFonts w:ascii="Cambria" w:hAnsi="Cambria" w:cs="Calibri"/>
                <w:sz w:val="20"/>
              </w:rPr>
              <w:t>REV. 0</w:t>
            </w:r>
          </w:p>
        </w:tc>
        <w:tc>
          <w:tcPr>
            <w:tcW w:w="1893" w:type="dxa"/>
            <w:vAlign w:val="center"/>
          </w:tcPr>
          <w:p w14:paraId="5668382A" w14:textId="77978ECC" w:rsidR="00D03E74" w:rsidRPr="00D03E74" w:rsidRDefault="00D03E74" w:rsidP="00D03E74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rFonts w:ascii="Cambria" w:hAnsi="Cambria" w:cs="Calibri"/>
                <w:sz w:val="20"/>
                <w:lang w:val="en-ID"/>
              </w:rPr>
              <w:t>Hal:</w:t>
            </w:r>
            <w:r w:rsidRPr="00D03E74">
              <w:rPr>
                <w:rFonts w:ascii="Cambria" w:hAnsi="Cambria" w:cs="Calibri"/>
                <w:sz w:val="20"/>
              </w:rPr>
              <w:t xml:space="preserve"> 1</w:t>
            </w:r>
            <w:r>
              <w:rPr>
                <w:rFonts w:ascii="Cambria" w:hAnsi="Cambria" w:cs="Calibri"/>
                <w:sz w:val="20"/>
                <w:lang w:val="en-ID"/>
              </w:rPr>
              <w:t>/</w:t>
            </w:r>
            <w:r w:rsidRPr="00D03E74">
              <w:rPr>
                <w:rFonts w:ascii="Cambria" w:hAnsi="Cambria" w:cs="Calibri"/>
                <w:sz w:val="20"/>
              </w:rPr>
              <w:t>1</w:t>
            </w:r>
          </w:p>
        </w:tc>
      </w:tr>
      <w:tr w:rsidR="00D03E74" w:rsidRPr="00D03E74" w14:paraId="5354CB5A" w14:textId="77777777" w:rsidTr="00D03E74">
        <w:tc>
          <w:tcPr>
            <w:tcW w:w="562" w:type="dxa"/>
            <w:shd w:val="clear" w:color="auto" w:fill="002060"/>
            <w:vAlign w:val="center"/>
          </w:tcPr>
          <w:p w14:paraId="5C527B5C" w14:textId="028592AD" w:rsidR="00D03E74" w:rsidRPr="00D03E74" w:rsidRDefault="00D03E74" w:rsidP="00D03E74">
            <w:pPr>
              <w:jc w:val="center"/>
              <w:rPr>
                <w:rFonts w:ascii="Cambria" w:hAnsi="Cambria"/>
                <w:b/>
                <w:sz w:val="20"/>
              </w:rPr>
            </w:pPr>
            <w:r w:rsidRPr="00D03E74">
              <w:rPr>
                <w:rFonts w:ascii="Cambria" w:hAnsi="Cambria"/>
                <w:b/>
                <w:sz w:val="20"/>
                <w:lang w:val="en-ID"/>
              </w:rPr>
              <w:t>No</w:t>
            </w:r>
          </w:p>
        </w:tc>
        <w:tc>
          <w:tcPr>
            <w:tcW w:w="851" w:type="dxa"/>
            <w:shd w:val="clear" w:color="auto" w:fill="002060"/>
            <w:vAlign w:val="center"/>
          </w:tcPr>
          <w:p w14:paraId="63536EE2" w14:textId="5958A214" w:rsidR="00D03E74" w:rsidRPr="00D03E74" w:rsidRDefault="00D03E74" w:rsidP="00D03E74">
            <w:pPr>
              <w:jc w:val="center"/>
              <w:rPr>
                <w:rFonts w:ascii="Cambria" w:hAnsi="Cambria"/>
                <w:b/>
                <w:sz w:val="20"/>
              </w:rPr>
            </w:pPr>
            <w:r w:rsidRPr="00D03E74">
              <w:rPr>
                <w:rFonts w:ascii="Cambria" w:hAnsi="Cambria"/>
                <w:b/>
                <w:sz w:val="20"/>
                <w:lang w:val="en-ID"/>
              </w:rPr>
              <w:t>Area</w:t>
            </w:r>
          </w:p>
        </w:tc>
        <w:tc>
          <w:tcPr>
            <w:tcW w:w="4518" w:type="dxa"/>
            <w:shd w:val="clear" w:color="auto" w:fill="002060"/>
            <w:vAlign w:val="center"/>
          </w:tcPr>
          <w:p w14:paraId="12D1B49D" w14:textId="09186E5D" w:rsidR="00D03E74" w:rsidRPr="00D03E74" w:rsidRDefault="00D03E74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  <w:r w:rsidRPr="00D03E74">
              <w:rPr>
                <w:rFonts w:ascii="Cambria" w:hAnsi="Cambria"/>
                <w:b/>
                <w:sz w:val="20"/>
                <w:lang w:val="en-ID"/>
              </w:rPr>
              <w:t xml:space="preserve">Proses </w:t>
            </w:r>
            <w:proofErr w:type="spellStart"/>
            <w:r w:rsidRPr="00D03E74">
              <w:rPr>
                <w:rFonts w:ascii="Cambria" w:hAnsi="Cambria"/>
                <w:b/>
                <w:sz w:val="20"/>
                <w:lang w:val="en-ID"/>
              </w:rPr>
              <w:t>Kerja</w:t>
            </w:r>
            <w:proofErr w:type="spellEnd"/>
          </w:p>
        </w:tc>
        <w:tc>
          <w:tcPr>
            <w:tcW w:w="1805" w:type="dxa"/>
            <w:shd w:val="clear" w:color="auto" w:fill="002060"/>
            <w:vAlign w:val="center"/>
          </w:tcPr>
          <w:p w14:paraId="120A9CB7" w14:textId="3B07B113" w:rsidR="00D03E74" w:rsidRPr="00D03E74" w:rsidRDefault="00D03E74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  <w:r w:rsidRPr="00D03E74">
              <w:rPr>
                <w:rFonts w:ascii="Cambria" w:hAnsi="Cambria"/>
                <w:b/>
                <w:sz w:val="20"/>
                <w:lang w:val="en-ID"/>
              </w:rPr>
              <w:t>Gambar/</w:t>
            </w:r>
            <w:proofErr w:type="spellStart"/>
            <w:r w:rsidRPr="00D03E74">
              <w:rPr>
                <w:rFonts w:ascii="Cambria" w:hAnsi="Cambria"/>
                <w:b/>
                <w:sz w:val="20"/>
                <w:lang w:val="en-ID"/>
              </w:rPr>
              <w:t>Foto</w:t>
            </w:r>
            <w:proofErr w:type="spellEnd"/>
          </w:p>
        </w:tc>
        <w:tc>
          <w:tcPr>
            <w:tcW w:w="1893" w:type="dxa"/>
            <w:shd w:val="clear" w:color="auto" w:fill="002060"/>
            <w:vAlign w:val="center"/>
          </w:tcPr>
          <w:p w14:paraId="3C2ADC5E" w14:textId="14065A52" w:rsidR="00D03E74" w:rsidRPr="00D03E74" w:rsidRDefault="00D03E74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  <w:proofErr w:type="spellStart"/>
            <w:r w:rsidRPr="00D03E74">
              <w:rPr>
                <w:rFonts w:ascii="Cambria" w:hAnsi="Cambria"/>
                <w:b/>
                <w:sz w:val="20"/>
                <w:lang w:val="en-ID"/>
              </w:rPr>
              <w:t>Keterangan</w:t>
            </w:r>
            <w:proofErr w:type="spellEnd"/>
          </w:p>
        </w:tc>
      </w:tr>
      <w:tr w:rsidR="00E97DC3" w:rsidRPr="00D03E74" w14:paraId="6F98C1DD" w14:textId="77777777" w:rsidTr="00E97DC3">
        <w:tc>
          <w:tcPr>
            <w:tcW w:w="562" w:type="dxa"/>
            <w:vAlign w:val="center"/>
          </w:tcPr>
          <w:p w14:paraId="770A274A" w14:textId="59285AE6" w:rsidR="00D03E74" w:rsidRPr="00D03E74" w:rsidRDefault="00D03E74" w:rsidP="00D03E74">
            <w:pPr>
              <w:jc w:val="center"/>
              <w:rPr>
                <w:rFonts w:ascii="Cambria" w:hAnsi="Cambria"/>
                <w:sz w:val="20"/>
                <w:lang w:val="en-ID"/>
              </w:rPr>
            </w:pPr>
            <w:r>
              <w:rPr>
                <w:rFonts w:ascii="Cambria" w:hAnsi="Cambria"/>
                <w:sz w:val="20"/>
                <w:lang w:val="en-ID"/>
              </w:rPr>
              <w:t>1</w:t>
            </w:r>
          </w:p>
        </w:tc>
        <w:tc>
          <w:tcPr>
            <w:tcW w:w="851" w:type="dxa"/>
            <w:vAlign w:val="center"/>
          </w:tcPr>
          <w:p w14:paraId="5B923BCA" w14:textId="5509A67B" w:rsidR="00D03E74" w:rsidRPr="00D03E74" w:rsidRDefault="00D03E74" w:rsidP="00D03E74">
            <w:pPr>
              <w:jc w:val="center"/>
              <w:rPr>
                <w:rFonts w:ascii="Cambria" w:hAnsi="Cambria"/>
                <w:sz w:val="20"/>
                <w:lang w:val="en-ID"/>
              </w:rPr>
            </w:pPr>
            <w:proofErr w:type="spellStart"/>
            <w:r>
              <w:rPr>
                <w:rFonts w:ascii="Cambria" w:hAnsi="Cambria"/>
                <w:sz w:val="20"/>
                <w:lang w:val="en-ID"/>
              </w:rPr>
              <w:t>Se</w:t>
            </w:r>
            <w:r w:rsidR="00EE400B">
              <w:rPr>
                <w:rFonts w:ascii="Cambria" w:hAnsi="Cambria"/>
                <w:sz w:val="20"/>
                <w:lang w:val="en-ID"/>
              </w:rPr>
              <w:t>mua</w:t>
            </w:r>
            <w:r>
              <w:rPr>
                <w:rFonts w:ascii="Cambria" w:hAnsi="Cambria"/>
                <w:sz w:val="20"/>
                <w:lang w:val="en-ID"/>
              </w:rPr>
              <w:t>Area</w:t>
            </w:r>
            <w:proofErr w:type="spellEnd"/>
            <w:r>
              <w:rPr>
                <w:rFonts w:ascii="Cambria" w:hAnsi="Cambria"/>
                <w:sz w:val="20"/>
                <w:lang w:val="en-ID"/>
              </w:rPr>
              <w:t xml:space="preserve"> </w:t>
            </w:r>
            <w:proofErr w:type="spellStart"/>
            <w:r>
              <w:rPr>
                <w:rFonts w:ascii="Cambria" w:hAnsi="Cambria"/>
                <w:sz w:val="20"/>
                <w:lang w:val="en-ID"/>
              </w:rPr>
              <w:t>Kerja</w:t>
            </w:r>
            <w:proofErr w:type="spellEnd"/>
          </w:p>
        </w:tc>
        <w:tc>
          <w:tcPr>
            <w:tcW w:w="4518" w:type="dxa"/>
            <w:vAlign w:val="center"/>
          </w:tcPr>
          <w:p w14:paraId="140CA29B" w14:textId="7A2FE683" w:rsidR="00D03E74" w:rsidRPr="00D03E74" w:rsidRDefault="00E97DC3" w:rsidP="00D03E74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noProof/>
                <w:sz w:val="20"/>
              </w:rPr>
              <w:drawing>
                <wp:inline distT="0" distB="0" distL="0" distR="0" wp14:anchorId="1530506C" wp14:editId="67C53B17">
                  <wp:extent cx="2725357" cy="65214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594" cy="6553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5" w:type="dxa"/>
          </w:tcPr>
          <w:p w14:paraId="15FE8C9F" w14:textId="77777777" w:rsidR="00D03E74" w:rsidRDefault="00E97DC3" w:rsidP="00D03E74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1A824C8" wp14:editId="1A97D4F7">
                  <wp:extent cx="1009015" cy="669925"/>
                  <wp:effectExtent l="0" t="0" r="635" b="0"/>
                  <wp:docPr id="31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000-00001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6699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5364958" w14:textId="77777777" w:rsidR="00E97DC3" w:rsidRDefault="00E97DC3" w:rsidP="00D03E74">
            <w:pPr>
              <w:jc w:val="center"/>
              <w:rPr>
                <w:rFonts w:ascii="Cambria" w:hAnsi="Cambria"/>
                <w:sz w:val="20"/>
              </w:rPr>
            </w:pPr>
          </w:p>
          <w:p w14:paraId="2B382379" w14:textId="5F0F3490" w:rsidR="00E97DC3" w:rsidRDefault="00E97DC3" w:rsidP="00D03E74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2F20C869" wp14:editId="2354D282">
                  <wp:extent cx="638927" cy="748249"/>
                  <wp:effectExtent l="0" t="0" r="8890" b="0"/>
                  <wp:docPr id="32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0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">
                            <a:extLst>
                              <a:ext uri="{FF2B5EF4-FFF2-40B4-BE49-F238E27FC236}">
                                <a16:creationId xmlns:a16="http://schemas.microsoft.com/office/drawing/2014/main" id="{00000000-0008-0000-0000-000020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26" cy="7686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ECA21B6" wp14:editId="28001CD9">
                  <wp:extent cx="629953" cy="717550"/>
                  <wp:effectExtent l="0" t="0" r="0" b="6350"/>
                  <wp:docPr id="3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4">
                            <a:extLst>
                              <a:ext uri="{FF2B5EF4-FFF2-40B4-BE49-F238E27FC236}">
                                <a16:creationId xmlns:a16="http://schemas.microsoft.com/office/drawing/2014/main" id="{00000000-0008-0000-0000-000021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31" cy="73256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2814806D" w14:textId="5BD5CB33" w:rsidR="00E97DC3" w:rsidRDefault="00E97DC3" w:rsidP="00D03E74">
            <w:pPr>
              <w:jc w:val="center"/>
              <w:rPr>
                <w:rFonts w:ascii="Cambria" w:hAnsi="Cambria"/>
                <w:sz w:val="20"/>
              </w:rPr>
            </w:pPr>
          </w:p>
          <w:p w14:paraId="33E1495B" w14:textId="64C7FC20" w:rsidR="00E97DC3" w:rsidRDefault="00E97DC3" w:rsidP="00D03E74">
            <w:pPr>
              <w:jc w:val="center"/>
              <w:rPr>
                <w:rFonts w:ascii="Cambria" w:hAnsi="Cambria"/>
                <w:sz w:val="20"/>
              </w:rPr>
            </w:pPr>
          </w:p>
          <w:p w14:paraId="6720502F" w14:textId="5DB0FEE1" w:rsidR="00E97DC3" w:rsidRDefault="00E97DC3" w:rsidP="00D03E74">
            <w:pPr>
              <w:jc w:val="center"/>
              <w:rPr>
                <w:rFonts w:ascii="Cambria" w:hAnsi="Cambria"/>
                <w:sz w:val="20"/>
              </w:rPr>
            </w:pPr>
          </w:p>
          <w:p w14:paraId="6A2ED57A" w14:textId="21C09E10" w:rsidR="00E97DC3" w:rsidRDefault="00E97DC3" w:rsidP="00D03E74">
            <w:pPr>
              <w:jc w:val="center"/>
              <w:rPr>
                <w:rFonts w:ascii="Cambria" w:hAnsi="Cambria"/>
                <w:sz w:val="20"/>
              </w:rPr>
            </w:pPr>
          </w:p>
          <w:p w14:paraId="757C7F23" w14:textId="44264BD0" w:rsidR="00E97DC3" w:rsidRDefault="00E97DC3" w:rsidP="00D03E74">
            <w:pPr>
              <w:jc w:val="center"/>
              <w:rPr>
                <w:rFonts w:ascii="Cambria" w:hAnsi="Cambria"/>
                <w:sz w:val="20"/>
              </w:rPr>
            </w:pPr>
          </w:p>
          <w:p w14:paraId="0C374C33" w14:textId="77777777" w:rsidR="00E97DC3" w:rsidRDefault="00E97DC3" w:rsidP="00D03E74">
            <w:pPr>
              <w:jc w:val="center"/>
              <w:rPr>
                <w:rFonts w:ascii="Cambria" w:hAnsi="Cambria"/>
                <w:sz w:val="20"/>
              </w:rPr>
            </w:pPr>
          </w:p>
          <w:p w14:paraId="0829A0DE" w14:textId="2E1B3FFD" w:rsidR="00E97DC3" w:rsidRDefault="00E97DC3" w:rsidP="00D03E74">
            <w:pPr>
              <w:jc w:val="center"/>
              <w:rPr>
                <w:rFonts w:ascii="Cambria" w:hAnsi="Cambria"/>
                <w:sz w:val="20"/>
              </w:rPr>
            </w:pPr>
          </w:p>
          <w:p w14:paraId="6672A2B3" w14:textId="26D79267" w:rsidR="00E97DC3" w:rsidRDefault="00E97DC3" w:rsidP="00D03E74">
            <w:pPr>
              <w:jc w:val="center"/>
              <w:rPr>
                <w:rFonts w:ascii="Cambria" w:hAnsi="Cambria"/>
                <w:sz w:val="20"/>
              </w:rPr>
            </w:pPr>
          </w:p>
          <w:p w14:paraId="37184386" w14:textId="38E337CF" w:rsidR="00E97DC3" w:rsidRDefault="00E97DC3" w:rsidP="00D03E74">
            <w:pPr>
              <w:jc w:val="center"/>
              <w:rPr>
                <w:rFonts w:ascii="Cambria" w:hAnsi="Cambria"/>
                <w:sz w:val="20"/>
              </w:rPr>
            </w:pPr>
          </w:p>
          <w:p w14:paraId="7FE0C8A7" w14:textId="77777777" w:rsidR="00E97DC3" w:rsidRDefault="00E97DC3" w:rsidP="00D03E74">
            <w:pPr>
              <w:jc w:val="center"/>
              <w:rPr>
                <w:rFonts w:ascii="Cambria" w:hAnsi="Cambria"/>
                <w:sz w:val="20"/>
              </w:rPr>
            </w:pPr>
          </w:p>
          <w:p w14:paraId="2DFF2A3E" w14:textId="77777777" w:rsidR="00E97DC3" w:rsidRDefault="00E97DC3" w:rsidP="00D03E74">
            <w:pPr>
              <w:jc w:val="center"/>
              <w:rPr>
                <w:rFonts w:ascii="Cambria" w:hAnsi="Cambria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025F8F91" wp14:editId="27136520">
                  <wp:extent cx="1009015" cy="659765"/>
                  <wp:effectExtent l="0" t="0" r="635" b="6985"/>
                  <wp:docPr id="34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5">
                            <a:extLst>
                              <a:ext uri="{FF2B5EF4-FFF2-40B4-BE49-F238E27FC236}">
                                <a16:creationId xmlns:a16="http://schemas.microsoft.com/office/drawing/2014/main" id="{00000000-0008-0000-0000-00002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65976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5AF828A" w14:textId="77777777" w:rsidR="00E97DC3" w:rsidRDefault="00E97DC3" w:rsidP="00D03E74">
            <w:pPr>
              <w:jc w:val="center"/>
              <w:rPr>
                <w:rFonts w:ascii="Cambria" w:hAnsi="Cambria"/>
                <w:sz w:val="20"/>
              </w:rPr>
            </w:pPr>
          </w:p>
          <w:p w14:paraId="500AC5C6" w14:textId="77777777" w:rsidR="00E97DC3" w:rsidRDefault="00E97DC3" w:rsidP="00D03E74">
            <w:pPr>
              <w:jc w:val="center"/>
              <w:rPr>
                <w:rFonts w:ascii="Cambria" w:hAnsi="Cambria"/>
                <w:sz w:val="20"/>
              </w:rPr>
            </w:pPr>
          </w:p>
          <w:p w14:paraId="1018F824" w14:textId="4C1FA5BC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D49BD27" wp14:editId="30EA3C4A">
                  <wp:extent cx="1009015" cy="650875"/>
                  <wp:effectExtent l="0" t="0" r="635" b="0"/>
                  <wp:docPr id="38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1">
                            <a:extLst>
                              <a:ext uri="{FF2B5EF4-FFF2-40B4-BE49-F238E27FC236}">
                                <a16:creationId xmlns:a16="http://schemas.microsoft.com/office/drawing/2014/main" id="{00000000-0008-0000-0000-00002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6508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5B20010A" w14:textId="76F42B99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</w:rPr>
            </w:pPr>
          </w:p>
          <w:p w14:paraId="10399568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</w:rPr>
            </w:pPr>
          </w:p>
          <w:p w14:paraId="244A5016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34D6C9C0" wp14:editId="2F069CF3">
                  <wp:extent cx="1009015" cy="724535"/>
                  <wp:effectExtent l="0" t="0" r="635" b="0"/>
                  <wp:docPr id="39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000-00002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72453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3C6CF34" w14:textId="13439F7E" w:rsidR="00E97DC3" w:rsidRPr="00E97DC3" w:rsidRDefault="00E97DC3" w:rsidP="00D03E74">
            <w:pPr>
              <w:jc w:val="center"/>
              <w:rPr>
                <w:rFonts w:ascii="Cambria" w:hAnsi="Cambria"/>
                <w:b/>
                <w:sz w:val="20"/>
              </w:rPr>
            </w:pPr>
          </w:p>
        </w:tc>
        <w:tc>
          <w:tcPr>
            <w:tcW w:w="1893" w:type="dxa"/>
          </w:tcPr>
          <w:p w14:paraId="132D5160" w14:textId="77777777" w:rsidR="00D03E74" w:rsidRDefault="00E97DC3" w:rsidP="00D03E74">
            <w:pPr>
              <w:jc w:val="center"/>
              <w:rPr>
                <w:rFonts w:ascii="Cambria" w:hAnsi="Cambria"/>
                <w:b/>
                <w:sz w:val="24"/>
                <w:lang w:val="en-ID"/>
              </w:rPr>
            </w:pPr>
            <w:proofErr w:type="spellStart"/>
            <w:r w:rsidRPr="00E97DC3">
              <w:rPr>
                <w:rFonts w:ascii="Cambria" w:hAnsi="Cambria"/>
                <w:b/>
                <w:sz w:val="24"/>
                <w:lang w:val="en-ID"/>
              </w:rPr>
              <w:t>Kejadian</w:t>
            </w:r>
            <w:proofErr w:type="spellEnd"/>
            <w:r w:rsidRPr="00E97DC3">
              <w:rPr>
                <w:rFonts w:ascii="Cambria" w:hAnsi="Cambria"/>
                <w:b/>
                <w:sz w:val="24"/>
                <w:lang w:val="en-ID"/>
              </w:rPr>
              <w:t xml:space="preserve"> </w:t>
            </w:r>
            <w:proofErr w:type="spellStart"/>
            <w:r w:rsidRPr="00E97DC3">
              <w:rPr>
                <w:rFonts w:ascii="Cambria" w:hAnsi="Cambria"/>
                <w:b/>
                <w:sz w:val="24"/>
                <w:lang w:val="en-ID"/>
              </w:rPr>
              <w:t>bisa</w:t>
            </w:r>
            <w:proofErr w:type="spellEnd"/>
            <w:r w:rsidRPr="00E97DC3">
              <w:rPr>
                <w:rFonts w:ascii="Cambria" w:hAnsi="Cambria"/>
                <w:b/>
                <w:sz w:val="24"/>
                <w:lang w:val="en-ID"/>
              </w:rPr>
              <w:t xml:space="preserve"> pada </w:t>
            </w:r>
            <w:proofErr w:type="spellStart"/>
            <w:r w:rsidRPr="00E97DC3">
              <w:rPr>
                <w:rFonts w:ascii="Cambria" w:hAnsi="Cambria"/>
                <w:b/>
                <w:sz w:val="24"/>
                <w:lang w:val="en-ID"/>
              </w:rPr>
              <w:t>semua</w:t>
            </w:r>
            <w:proofErr w:type="spellEnd"/>
            <w:r w:rsidRPr="00E97DC3">
              <w:rPr>
                <w:rFonts w:ascii="Cambria" w:hAnsi="Cambria"/>
                <w:b/>
                <w:sz w:val="24"/>
                <w:lang w:val="en-ID"/>
              </w:rPr>
              <w:t xml:space="preserve"> </w:t>
            </w:r>
            <w:proofErr w:type="spellStart"/>
            <w:r w:rsidRPr="00E97DC3">
              <w:rPr>
                <w:rFonts w:ascii="Cambria" w:hAnsi="Cambria"/>
                <w:b/>
                <w:sz w:val="24"/>
                <w:lang w:val="en-ID"/>
              </w:rPr>
              <w:t>hal</w:t>
            </w:r>
            <w:proofErr w:type="spellEnd"/>
            <w:r w:rsidRPr="00E97DC3">
              <w:rPr>
                <w:rFonts w:ascii="Cambria" w:hAnsi="Cambria"/>
                <w:b/>
                <w:sz w:val="24"/>
                <w:lang w:val="en-ID"/>
              </w:rPr>
              <w:t xml:space="preserve"> </w:t>
            </w:r>
            <w:proofErr w:type="spellStart"/>
            <w:r w:rsidRPr="00E97DC3">
              <w:rPr>
                <w:rFonts w:ascii="Cambria" w:hAnsi="Cambria"/>
                <w:b/>
                <w:sz w:val="24"/>
                <w:lang w:val="en-ID"/>
              </w:rPr>
              <w:t>atau</w:t>
            </w:r>
            <w:proofErr w:type="spellEnd"/>
            <w:r w:rsidRPr="00E97DC3">
              <w:rPr>
                <w:rFonts w:ascii="Cambria" w:hAnsi="Cambria"/>
                <w:b/>
                <w:sz w:val="24"/>
                <w:lang w:val="en-ID"/>
              </w:rPr>
              <w:t xml:space="preserve"> </w:t>
            </w:r>
            <w:proofErr w:type="spellStart"/>
            <w:r w:rsidRPr="00E97DC3">
              <w:rPr>
                <w:rFonts w:ascii="Cambria" w:hAnsi="Cambria"/>
                <w:b/>
                <w:sz w:val="24"/>
                <w:lang w:val="en-ID"/>
              </w:rPr>
              <w:t>sebagian</w:t>
            </w:r>
            <w:proofErr w:type="spellEnd"/>
          </w:p>
          <w:p w14:paraId="6FB01629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4"/>
                <w:lang w:val="en-ID"/>
              </w:rPr>
            </w:pPr>
          </w:p>
          <w:p w14:paraId="3A4894D1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  <w:r>
              <w:rPr>
                <w:noProof/>
              </w:rPr>
              <w:drawing>
                <wp:inline distT="0" distB="0" distL="0" distR="0" wp14:anchorId="62BD7684" wp14:editId="1978929A">
                  <wp:extent cx="1009015" cy="1235710"/>
                  <wp:effectExtent l="0" t="0" r="635" b="2540"/>
                  <wp:docPr id="30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">
                            <a:extLst>
                              <a:ext uri="{FF2B5EF4-FFF2-40B4-BE49-F238E27FC236}">
                                <a16:creationId xmlns:a16="http://schemas.microsoft.com/office/drawing/2014/main" id="{00000000-0008-0000-0000-00001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15" cy="123571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DB27A0C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663BD9D6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044EBA5A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1D3DAAA4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56997B82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5920EACA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4118352B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53E1227D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1523C095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66EA604A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7B87AB06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3C9D1F9F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  <w:r>
              <w:rPr>
                <w:rFonts w:ascii="Cambria" w:hAnsi="Cambria"/>
                <w:b/>
                <w:sz w:val="20"/>
                <w:lang w:val="en-ID"/>
              </w:rPr>
              <w:t xml:space="preserve">Fire Brigade </w:t>
            </w:r>
            <w:proofErr w:type="spellStart"/>
            <w:r>
              <w:rPr>
                <w:rFonts w:ascii="Cambria" w:hAnsi="Cambria"/>
                <w:b/>
                <w:sz w:val="20"/>
                <w:lang w:val="en-ID"/>
              </w:rPr>
              <w:t>sebagai</w:t>
            </w:r>
            <w:proofErr w:type="spellEnd"/>
            <w:r>
              <w:rPr>
                <w:rFonts w:ascii="Cambria" w:hAnsi="Cambria"/>
                <w:b/>
                <w:sz w:val="20"/>
                <w:lang w:val="en-ID"/>
              </w:rPr>
              <w:t xml:space="preserve"> Evacuator</w:t>
            </w:r>
          </w:p>
          <w:p w14:paraId="20C41CDD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2E8672FF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663BC938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79DC2228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5021DF2B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1D63A0AF" w14:textId="77777777" w:rsid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</w:p>
          <w:p w14:paraId="3D07CEE3" w14:textId="4C2E2288" w:rsidR="00E97DC3" w:rsidRPr="00E97DC3" w:rsidRDefault="00E97DC3" w:rsidP="00D03E74">
            <w:pPr>
              <w:jc w:val="center"/>
              <w:rPr>
                <w:rFonts w:ascii="Cambria" w:hAnsi="Cambria"/>
                <w:b/>
                <w:sz w:val="20"/>
                <w:lang w:val="en-ID"/>
              </w:rPr>
            </w:pPr>
            <w:r>
              <w:rPr>
                <w:rFonts w:ascii="Cambria" w:hAnsi="Cambria"/>
                <w:b/>
                <w:sz w:val="20"/>
                <w:lang w:val="en-ID"/>
              </w:rPr>
              <w:t xml:space="preserve">Bersama – </w:t>
            </w:r>
            <w:proofErr w:type="spellStart"/>
            <w:r>
              <w:rPr>
                <w:rFonts w:ascii="Cambria" w:hAnsi="Cambria"/>
                <w:b/>
                <w:sz w:val="20"/>
                <w:lang w:val="en-ID"/>
              </w:rPr>
              <w:t>sama</w:t>
            </w:r>
            <w:proofErr w:type="spellEnd"/>
            <w:r>
              <w:rPr>
                <w:rFonts w:ascii="Cambria" w:hAnsi="Cambria"/>
                <w:b/>
                <w:sz w:val="20"/>
                <w:lang w:val="en-ID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20"/>
                <w:lang w:val="en-ID"/>
              </w:rPr>
              <w:t>mengalirkan</w:t>
            </w:r>
            <w:proofErr w:type="spellEnd"/>
            <w:r>
              <w:rPr>
                <w:rFonts w:ascii="Cambria" w:hAnsi="Cambria"/>
                <w:b/>
                <w:sz w:val="20"/>
                <w:lang w:val="en-ID"/>
              </w:rPr>
              <w:t xml:space="preserve"> air </w:t>
            </w:r>
            <w:proofErr w:type="spellStart"/>
            <w:r>
              <w:rPr>
                <w:rFonts w:ascii="Cambria" w:hAnsi="Cambria"/>
                <w:b/>
                <w:sz w:val="20"/>
                <w:lang w:val="en-ID"/>
              </w:rPr>
              <w:t>keluar</w:t>
            </w:r>
            <w:proofErr w:type="spellEnd"/>
            <w:r>
              <w:rPr>
                <w:rFonts w:ascii="Cambria" w:hAnsi="Cambria"/>
                <w:b/>
                <w:sz w:val="20"/>
                <w:lang w:val="en-ID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20"/>
                <w:lang w:val="en-ID"/>
              </w:rPr>
              <w:t>dari</w:t>
            </w:r>
            <w:proofErr w:type="spellEnd"/>
            <w:r>
              <w:rPr>
                <w:rFonts w:ascii="Cambria" w:hAnsi="Cambria"/>
                <w:b/>
                <w:sz w:val="20"/>
                <w:lang w:val="en-ID"/>
              </w:rPr>
              <w:t xml:space="preserve"> area </w:t>
            </w:r>
            <w:proofErr w:type="spellStart"/>
            <w:r>
              <w:rPr>
                <w:rFonts w:ascii="Cambria" w:hAnsi="Cambria"/>
                <w:b/>
                <w:sz w:val="20"/>
                <w:lang w:val="en-ID"/>
              </w:rPr>
              <w:t>pabrik</w:t>
            </w:r>
            <w:proofErr w:type="spellEnd"/>
            <w:r>
              <w:rPr>
                <w:rFonts w:ascii="Cambria" w:hAnsi="Cambria"/>
                <w:b/>
                <w:sz w:val="20"/>
                <w:lang w:val="en-ID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20"/>
                <w:lang w:val="en-ID"/>
              </w:rPr>
              <w:t>dengan</w:t>
            </w:r>
            <w:proofErr w:type="spellEnd"/>
            <w:r>
              <w:rPr>
                <w:rFonts w:ascii="Cambria" w:hAnsi="Cambria"/>
                <w:b/>
                <w:sz w:val="20"/>
                <w:lang w:val="en-ID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20"/>
                <w:lang w:val="en-ID"/>
              </w:rPr>
              <w:t>cara</w:t>
            </w:r>
            <w:proofErr w:type="spellEnd"/>
            <w:r>
              <w:rPr>
                <w:rFonts w:ascii="Cambria" w:hAnsi="Cambria"/>
                <w:b/>
                <w:sz w:val="20"/>
                <w:lang w:val="en-ID"/>
              </w:rPr>
              <w:t xml:space="preserve"> manual </w:t>
            </w:r>
            <w:proofErr w:type="spellStart"/>
            <w:r>
              <w:rPr>
                <w:rFonts w:ascii="Cambria" w:hAnsi="Cambria"/>
                <w:b/>
                <w:sz w:val="20"/>
                <w:lang w:val="en-ID"/>
              </w:rPr>
              <w:t>ataupun</w:t>
            </w:r>
            <w:proofErr w:type="spellEnd"/>
            <w:r>
              <w:rPr>
                <w:rFonts w:ascii="Cambria" w:hAnsi="Cambria"/>
                <w:b/>
                <w:sz w:val="20"/>
                <w:lang w:val="en-ID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20"/>
                <w:lang w:val="en-ID"/>
              </w:rPr>
              <w:t>dengan</w:t>
            </w:r>
            <w:proofErr w:type="spellEnd"/>
            <w:r>
              <w:rPr>
                <w:rFonts w:ascii="Cambria" w:hAnsi="Cambria"/>
                <w:b/>
                <w:sz w:val="20"/>
                <w:lang w:val="en-ID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20"/>
                <w:lang w:val="en-ID"/>
              </w:rPr>
              <w:t>menggunakan</w:t>
            </w:r>
            <w:proofErr w:type="spellEnd"/>
            <w:r>
              <w:rPr>
                <w:rFonts w:ascii="Cambria" w:hAnsi="Cambria"/>
                <w:b/>
                <w:sz w:val="20"/>
                <w:lang w:val="en-ID"/>
              </w:rPr>
              <w:t xml:space="preserve"> pompa</w:t>
            </w:r>
            <w:bookmarkStart w:id="0" w:name="_GoBack"/>
            <w:bookmarkEnd w:id="0"/>
          </w:p>
        </w:tc>
      </w:tr>
    </w:tbl>
    <w:p w14:paraId="5EE20CAC" w14:textId="02D4CBA0" w:rsidR="000C4104" w:rsidRDefault="000C4104"/>
    <w:sectPr w:rsidR="000C4104" w:rsidSect="00D03E74">
      <w:pgSz w:w="11907" w:h="16840" w:code="9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E74"/>
    <w:rsid w:val="000C4104"/>
    <w:rsid w:val="00193135"/>
    <w:rsid w:val="00706469"/>
    <w:rsid w:val="007839C1"/>
    <w:rsid w:val="00A73933"/>
    <w:rsid w:val="00AB7CDA"/>
    <w:rsid w:val="00CA36B9"/>
    <w:rsid w:val="00D03E74"/>
    <w:rsid w:val="00E97DC3"/>
    <w:rsid w:val="00EE400B"/>
    <w:rsid w:val="00F27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D4459"/>
  <w15:chartTrackingRefBased/>
  <w15:docId w15:val="{380A59FD-A503-4235-991F-098FA4D38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0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3E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E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2022-08-13T01:21:00Z</dcterms:created>
  <dcterms:modified xsi:type="dcterms:W3CDTF">2022-08-13T01:25:00Z</dcterms:modified>
</cp:coreProperties>
</file>